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新任经理、部门经理全面管理技能提升训练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2021-12-23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深圳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4580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新上任主管、经理，即将晋升主管、经理的人士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培训费用：4580元/人RMB（含资料费、午餐费、专家演讲费、会务费）
          <w:br/>
	培训对象：带领团队完成任务并达成绩效目标的新任经理、部门主管
	培训方式：知识讲解，案例分析，小组研讨，角色扮演，情景模拟，实战练习，经验分享。
	•课程排期/Schedule
	深圳：2021年06月17-18日；2021年12月23-24日
	广州：2021年04月15-16日；2021年09月23-24日
	成都：2021年03月25-26日；2021年08月26-27日
	•培训议程/Agenda
	08:30-08:55签到Register12:00-13:00午餐Luncheon
	09:00-10:30培训Training13:00-15:30培训Training
	10:30-10:40茶歇CoffeeBreak15:30-15:45茶歇CoffeeBreak
	10:40-12:00培训Training15:45-16:30结束Trainingend
	•概述/Overview
	培训目标：
	正确理解管理者的角色与职责，初步掌握制定团队目标、分配工作任务、辅导员工成长、分析问题解决问题的工具和技能，促进团队绩效提升。
	课前作业：
	1.完成管理能力测评和分析，最好是360度测评（自我评估、上级评估、下属评估、同级评估）；
	2.收集编写管理案例，成功案例和失败案例各一个，课堂分享成功经验，并探寻解决方案。
	课后作业：
	1.向上级汇报培训内容和学习收获，就学以致用的行动计划征求上级的意见和建议；
	2.向下属和同事分享培训内容和学习收获，分享自己的学以致用进行动计划；
	3.落实学以致用的行动计划，编写并提交实践报告和实践案例。
	课程结构：
	•活动纲要/Outline
	模块一、管理者角色定位
	情景模拟：带领他人完成任务
	员工/团队绩效表现不佳的原因
	上下级的期望和满意度
	管理者的角色、职责和挑战
	管理能力测评和分析
	管理工具
	绩效诊断箱
	上下级期望分析表
	LMD管理角色模型
	管理职责金字塔模型
	管理能力测评及分析表
	模块二、制定目标和计划
	理解战略目标，有效分解
	贡献路径图和团队定位
	制定SMART聪明目标和工作计划
	工作计划的跟踪检视和风险控制
	绩效目标和工作计划的充分沟通
	管理工具
	BSC平衡计分卡
	目标分解流程图
	贡献路径图
	SMART目标检查单
	关键行动计划表
	目标计划沟通检查单
	模块三、分配与沟通工作任务
	分析任务：步骤、条件和要求
	分析人员：能力和意愿，胜任条件
	调动员工积极性完成工作任务
	情境领导：灵活调整管理风格
	有效沟通工作任务
	管理工具
	任务分析表
	ASK胜任力模型
	员工胜任条件分析表
	SL情境领导模型
	任务分配描述清单模块四、员工教导与骨干培养
	员工成长的路径和环节
	反馈辅导的价值和心理学基础
	反馈辅导的氛围基础和能力基础
	有效反馈的步骤和流程
	绩效辅导的步骤和流程
	有效学习的方法
	管理工具
	发展管道模型
	EBA信任模型
	FEW提问模型
	SEED反馈模型
	GROW辅导模型
	学习721原则
	学习金字塔模型
	模块五、工作改善与问题解决
	发现问题，界定问题
	分析问题背后的原因和症结
	探寻创造性解决问题的方案
	不断优化工作方法和流程
	管理工具
	IDEAL解决问题模型
	问题现状分析表
	5why根因分析法
	头脑风暴流程
	GRAI复盘模型
	课程回顾和总结
	制定学以致用的行动计划
	管理工具
	行动计划表
	实践报告和案例模板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曹礼明（MichaelCao），强调落地的动作化训练导师！
          <w:br/>
中山大学MBA，中国首批PMP认证资格人员，心理咨询师(II)，中山大学经理教授研究会成员。
          <w:br/>
主要经历：
          <w:br/>
?	10年专注研究中小企业管理。
          <w:br/>
?	系统研究300多家企业管理变革经验，对中小企业管理深刻理解！
          <w:br/>
?	超过20年企业管理岗位和企业管理变革辅导实践经验！
          <w:br/>
?	7年训练企业管理干部经验。
          <w:br/>
?	7年中层管理干部培训经历，提供培训课程数百场，受训企业过千家，受训人数过万人！
          <w:br/>
个人特点：
          <w:br/>
?	融合中西方管理，注重团队打造和人的训练。
          <w:br/>
?	建立“管工作，带团队”系统模型，指导企业管理实践和技能训练！
          <w:br/>
?	讲求实战，实用，实效，强调管理动作化！
          <w:br/>
?	倡导组合拳系统化解决企业管理问题！
          <w:br/>
课程风格：
          <w:br/>
?	以问题为导向的案例分析+经验分享+方法训练学习方式！
          <w:br/>
?	实际问题+系统思路+工作方法+落地工具的知识结构！
          <w:br/>
?	课堂学习+课后行动+跟踪辅导相结合的实施方式！
          <w:br/>
?	欢迎学员现场提问，带着问题来，带着答案走！
          <w:br/>
企业辅导部分案例：
          <w:br/>
1.	广州某皮具有限公司——出货准交率由46.7%提高到96%，产品合格率由64%提高到98%，产能提升1.5倍。
          <w:br/>
2.	广东某贸易公司——员工归属感增强，人员流失率从31%下降到6%。
          <w:br/>
3.	广州某鞋业公司——产能提升1.7倍，出货准时率提升到100%，品质不良率下降50%，企业管理井然有序，企业生机勃勃。
          <w:br/>
主讲课程：
          <w:br/>
?	《新任经理、部门经理全面管理技能提升训练》
          <w:br/>
?	《MTP中层管理技能训练》
          <w:br/>
?	《生产经理、主管实战管理技能提升训练》
          <w:br/>
?	《管人五部曲》
          <w:br/>
附加值服务：
          <w:br/>
?	公开课：同一企业参加课程8人及以上赠送半天老师到企业面对面座谈辅导。
          <w:br/>
?	内训课：采用1+2+1模式，提前一天到企业调研访谈，2天课程，课后另定时间对参训学员提供1天到企业面对面问题咨询辅导座谈。
          <w:br/>
部分内训客户：
          <w:br/>
中国神华，中外运集团，中粮集团，南京电力，昆山电力，南京风电，福田雷沃汽车，爱达克汽车，奇瑞汽车，东风本田，福建信用社系统，三井酒业集团，五得利面粉，富兴集团，伊利集团，九鼎饲料集团，九星印刷集团，帝人集团，杜凯集团，鑫苑置业，创鸿地产，建亨地产，协信地产，山西合纵房地产，神威药业，九典制药，美大康药业，源基药业，海格物流，宜隆物流，诚信行物业，中交铁设，中铁电气，格力集团，美克美家集团，浙江轻纺城，意尔康鞋业，新大牧业，中山食出集团，北京富泰集团，江苏德邦，广东永顺集团，深圳创富港，三零信息安全，天可电讯，宁波通信，捷普电子，东芯电子，合和电子，英飞拓电子，清源光电，富华机械，金研机械，世邦机械，成都豪特，山东华特，惠州群富，傲威耗材，六国化工，云南驰宏锌锗集团。。。。。。
          <w:br/>
--------------------------------------------------------------------------------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新任经理、部门经理全面管理技能提升训练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